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5923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2025年护理、主治职称考试《考前急救宝典》</w:t>
      </w:r>
    </w:p>
    <w:bookmarkEnd w:id="0"/>
    <w:p w14:paraId="4265D869">
      <w:pPr>
        <w:pStyle w:val="3"/>
        <w:bidi w:val="0"/>
        <w:rPr>
          <w:rFonts w:hint="eastAsia"/>
        </w:rPr>
      </w:pPr>
      <w:r>
        <w:rPr>
          <w:rFonts w:hint="eastAsia"/>
        </w:rPr>
        <w:t>精准提炼核心考点</w:t>
      </w:r>
    </w:p>
    <w:p w14:paraId="28A006EA">
      <w:pPr>
        <w:rPr>
          <w:rFonts w:hint="eastAsia"/>
        </w:rPr>
      </w:pPr>
    </w:p>
    <w:p w14:paraId="3BABE0CC">
      <w:pPr>
        <w:rPr>
          <w:rFonts w:hint="eastAsia"/>
        </w:rPr>
      </w:pPr>
      <w:r>
        <w:rPr>
          <w:rFonts w:hint="eastAsia"/>
        </w:rPr>
        <w:t>《考前急救宝典》由金英杰专业的教研团队精心编写，对护理、主治职称考试大纲进行了深入剖析，梳理出了考试的核心考点和高频考点，让考生能够在有限的时间内迅速抓住重点，避免盲目复习，提高备考效率。如在护理考试中，宝典会明确指出基础护理学、内科护理学、外科护理学等各个科目中的重点章节和关键知识点；对于主治职称考试，也会根据不同专业的考试要求，精准提炼出各系统疾病的诊断、治疗、护理等核心要点。</w:t>
      </w:r>
    </w:p>
    <w:p w14:paraId="6E8D3CEB">
      <w:pPr>
        <w:rPr>
          <w:rFonts w:hint="eastAsia"/>
        </w:rPr>
      </w:pPr>
    </w:p>
    <w:p w14:paraId="06ECA6AC">
      <w:pPr>
        <w:pStyle w:val="3"/>
        <w:bidi w:val="0"/>
        <w:rPr>
          <w:rFonts w:hint="eastAsia"/>
        </w:rPr>
      </w:pPr>
      <w:r>
        <w:rPr>
          <w:rFonts w:hint="eastAsia"/>
        </w:rPr>
        <w:t>强化记忆高效学习</w:t>
      </w:r>
    </w:p>
    <w:p w14:paraId="3E5A640C">
      <w:pPr>
        <w:rPr>
          <w:rFonts w:hint="eastAsia"/>
        </w:rPr>
      </w:pPr>
    </w:p>
    <w:p w14:paraId="08CF60F0">
      <w:pPr>
        <w:rPr>
          <w:rFonts w:hint="eastAsia"/>
        </w:rPr>
      </w:pPr>
      <w:r>
        <w:rPr>
          <w:rFonts w:hint="eastAsia"/>
        </w:rPr>
        <w:t>宝典中采用了多种记忆方法和技巧，如口诀记忆、图表记忆、对比记忆等，帮助考生将复杂的知识点简化和形象化，便于理解和记忆。例如，在记忆护理操作流程时，通过口诀的方式，让考生轻松记住每个步骤的关键要点；在学习主治职称考试中的药理学知识时，利用图表对比不同药物的作用机制、不良反应等，使考生能够更加清晰地掌握相似药物之间的区别和联系，强化记忆效果，提高学习效率。</w:t>
      </w:r>
    </w:p>
    <w:p w14:paraId="2AC293C5">
      <w:pPr>
        <w:rPr>
          <w:rFonts w:hint="eastAsia"/>
        </w:rPr>
      </w:pPr>
    </w:p>
    <w:p w14:paraId="08761A7E">
      <w:pPr>
        <w:pStyle w:val="3"/>
        <w:bidi w:val="0"/>
        <w:rPr>
          <w:rFonts w:hint="eastAsia"/>
        </w:rPr>
      </w:pPr>
      <w:r>
        <w:rPr>
          <w:rFonts w:hint="eastAsia"/>
        </w:rPr>
        <w:t>模拟实战提升能力</w:t>
      </w:r>
    </w:p>
    <w:p w14:paraId="36256B8C">
      <w:pPr>
        <w:rPr>
          <w:rFonts w:hint="eastAsia"/>
        </w:rPr>
      </w:pPr>
    </w:p>
    <w:p w14:paraId="4303DDA1">
      <w:pPr>
        <w:rPr>
          <w:rFonts w:hint="eastAsia"/>
        </w:rPr>
      </w:pPr>
      <w:r>
        <w:rPr>
          <w:rFonts w:hint="eastAsia"/>
        </w:rPr>
        <w:t>其中包含了大量的模拟试题和历年真题，这些题目都是按照考试的题型、题量和难度进行精心设计的，让考生在考前能够进行全真模拟训练，提前适应考试节奏和氛围。同时，每道题目都配有详细的解析，帮助考生理解解题思路和方法，掌握答题技巧，提高答题的准确率和速度。通过模拟实战，考生可以及时发现自己的薄弱环节，有针对性地进行强化复习，从而提升应考能力。</w:t>
      </w:r>
    </w:p>
    <w:p w14:paraId="28B30B65">
      <w:pPr>
        <w:rPr>
          <w:rFonts w:hint="eastAsia"/>
        </w:rPr>
      </w:pPr>
    </w:p>
    <w:p w14:paraId="10F14224">
      <w:pPr>
        <w:pStyle w:val="3"/>
        <w:bidi w:val="0"/>
        <w:rPr>
          <w:rFonts w:hint="eastAsia"/>
        </w:rPr>
      </w:pPr>
      <w:r>
        <w:rPr>
          <w:rFonts w:hint="eastAsia"/>
        </w:rPr>
        <w:t>实时答疑专业指导</w:t>
      </w:r>
    </w:p>
    <w:p w14:paraId="74CD16AB">
      <w:pPr>
        <w:rPr>
          <w:rFonts w:hint="eastAsia"/>
        </w:rPr>
      </w:pPr>
    </w:p>
    <w:p w14:paraId="05358418">
      <w:pPr>
        <w:rPr>
          <w:rFonts w:hint="eastAsia"/>
        </w:rPr>
      </w:pPr>
      <w:r>
        <w:rPr>
          <w:rFonts w:hint="eastAsia"/>
        </w:rPr>
        <w:t>考生在使用《考前急救宝典》过程中，如果遇到任何问题或疑惑，可以随时在金英杰官方网站上向专业的老师进行提问和咨询。金英杰的名师团队会及时为考生解答问题，提供专业的指导和建议，帮助考生解决学习中的困难，确保考生能够顺利备考。</w:t>
      </w:r>
    </w:p>
    <w:p w14:paraId="461AF060">
      <w:pPr>
        <w:rPr>
          <w:rFonts w:hint="eastAsia"/>
        </w:rPr>
      </w:pPr>
    </w:p>
    <w:p w14:paraId="081C2C7D">
      <w:pPr>
        <w:pStyle w:val="3"/>
        <w:bidi w:val="0"/>
        <w:rPr>
          <w:rFonts w:hint="eastAsia"/>
        </w:rPr>
      </w:pPr>
      <w:r>
        <w:rPr>
          <w:rFonts w:hint="eastAsia"/>
        </w:rPr>
        <w:t>助力职业发展规划</w:t>
      </w:r>
    </w:p>
    <w:p w14:paraId="7A93B11B">
      <w:pPr>
        <w:rPr>
          <w:rFonts w:hint="eastAsia"/>
        </w:rPr>
      </w:pPr>
    </w:p>
    <w:p w14:paraId="31D7C6EB">
      <w:pPr>
        <w:rPr>
          <w:rFonts w:hint="eastAsia"/>
        </w:rPr>
      </w:pPr>
      <w:r>
        <w:rPr>
          <w:rFonts w:hint="eastAsia"/>
        </w:rPr>
        <w:t>对于护理和主治职称考试来说，通过考试获得相应的证书是职业发展的重要里程碑。《考前急救宝典》作为考生备考的得力助手，能够帮助考生顺利通过考试，为其职业发展打下坚实的基础。在职业晋升方面，拥有相应的职称证书可以增加护士和医生的竞争力，获得更多的晋升机会和更好的职业发展前景。而金英杰官网提供的《考前急救宝典》及其他学习资源，有助于考生不断提升专业知识和技能，实现职业目标。</w:t>
      </w:r>
    </w:p>
    <w:p w14:paraId="334112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7765" cy="8858885"/>
            <wp:effectExtent l="0" t="0" r="635" b="5715"/>
            <wp:docPr id="1" name="图片 1" descr="b3ef8c02d64f0da84ea70e82bba4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ef8c02d64f0da84ea70e82bba4d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866EF"/>
    <w:rsid w:val="519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2025-01-14T10:15:00Z</dcterms:created>
  <dc:creator>AA金英杰四川总校</dc:creator>
  <cp:lastModifiedBy>AA金英杰四川总校</cp:lastModifiedBy>
  <dcterms:modified xsi:type="dcterms:W3CDTF">2025-01-14T10:24:49Z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42D0DE59D5804D3F9F30F0FC0A5C2532_11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