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hint="eastAsia" w:ascii="微软雅黑" w:hAnsi="微软雅黑" w:eastAsia="微软雅黑" w:cs="微软雅黑"/>
          <w:sz w:val="52"/>
          <w:szCs w:val="52"/>
          <w:lang w:val="en-US" w:eastAsia="en-US"/>
        </w:rPr>
      </w:pPr>
    </w:p>
    <w:p>
      <w:pPr>
        <w:tabs>
          <w:tab w:val="left" w:pos="5856"/>
        </w:tabs>
        <w:jc w:val="left"/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</w:pPr>
      <w:r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  <w:tab/>
      </w: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</w:pP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202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年卫生职称（初中级）考试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考场密押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题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shd w:val="clear"/>
        <w:tabs>
          <w:tab w:val="left" w:pos="5091"/>
        </w:tabs>
        <w:bidi w:val="0"/>
        <w:jc w:val="center"/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u w:val="none"/>
          <w:shd w:val="clear" w:color="auto" w:fill="auto"/>
          <w:lang w:val="en-US" w:eastAsia="zh-CN"/>
        </w:rPr>
        <w:t xml:space="preserve"> 中医妇科学（中级）331-基础知识 </w:t>
      </w:r>
      <w:r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>
      <w:pPr>
        <w:bidi w:val="0"/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jc w:val="center"/>
        <w:rPr>
          <w:rFonts w:hint="eastAsia" w:ascii="微软雅黑" w:hAnsi="微软雅黑" w:eastAsia="微软雅黑" w:cs="微软雅黑"/>
          <w:b/>
          <w:bCs/>
        </w:rPr>
      </w:pPr>
      <w:r>
        <w:rPr>
          <w:rFonts w:hint="eastAsia" w:ascii="微软雅黑" w:hAnsi="微软雅黑" w:eastAsia="微软雅黑" w:cs="微软雅黑"/>
          <w:b/>
          <w:bCs/>
        </w:rPr>
        <w:t>主治医师中医妇科学331-基础知识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br w:type="page"/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【单】下列各项中不属于消法范畴的是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A消导食积</w:t>
      </w:r>
      <w:bookmarkStart w:id="0" w:name="_GoBack"/>
      <w:bookmarkEnd w:id="0"/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B通导大便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C消痞化积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D消痰利水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E消疮散痈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解析：消法是使气、血、痰、食、水、虫等渐积形成的有形之邪渐消缓散的一类治法。而通导大便属于“下法”。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【单】下列各项中不属于和法范畴的是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A透达膜原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B舒肝和胃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C分消上下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D调和营卫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E消食和胃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【单】下列病证，不宜使用消法治疗的是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A虫证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B气滞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C痰湿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D燥屎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E水饮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【单】败毒散的组成中含有的药物是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A柴胡、前胡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B银花、连翘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C黄芩、黄连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D牛蒡、山栀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E防风、白芷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解析：败毒散：柴胡、前胡、川芎、枳壳、羌活、独活、茯苓、桔梗、人参、甘草。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【单】银翘散的组成药物除银花、连翘、荆芥穗、淡豆豉、牛蒡子外，其余的是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A竹叶、杏仁、桔梗、甘草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B苏叶、桔梗、芦根、甘草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C薄荷、杏仁、桔梗、甘草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D薄荷、竹叶、桔梗、甘草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E薄荷、杏仁、竹叶、甘草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解析：银翘散：连翘、银花、苦桔梗、薄荷、竹叶、生甘草、荆芥穗、淡豆豉、牛蒡子。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【单】小青龙汤的组成药物中含有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A芍药、甘草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B杏仁、半夏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C半夏、生姜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D生姜、大枣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E茯苓、半夏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解析：小青龙汤：麻黄、桂枝、芍药、干姜、甘草、细辛、半夏、五味子。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【单】败毒散中配伍少量人参的主要用意是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A益气生津，以资汗源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B补脾益肺，培土生金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C大补肺脾，以复正气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D扶助正气，鼓邪外出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E益气补虚，以复正气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解析：人参，益气扶正，一则助正气以鼓邪外出，二则令全方散中有补，不致耗伤真元。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【单】九味羌活汤证的病因病机是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A风寒湿邪，困束肌表，内有蕴热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B风邪在表，卫强营弱，营卫不和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C风寒外束，卫郁营涩，肺气不宣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D风寒外束，水饮内停，肺气失宣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E阳虚外感，风寒束表，湿郁肌腠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【单】银翘散中配伍荆芥穗、淡豆豉的目的是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A宣郁发表，疏风泄热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B解郁除烦，疏散风热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C辛散透邪，以助解表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D疏散风热，宜肺止咳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E疏散风邪，和营止痒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【单】升麻葛根汤适用于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A中气不足，便溏泄泻，舌淡苔白，脉象虚弱者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B麻疹初起未发，或发而不透，身热头痛者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C疹出色红，瘙痒难忍，抓破后流出津水者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D痧疹透发不出，喘嗽，烦闷躁扰，咽喉肿痛者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E麻疹透发不畅，疹色紫赤黯滞，身灼热而烦渴谵语者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解析：升麻葛根汤作用为解肌透疹，用于麻疹初起之时。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【单】三物备急丸的组成药物是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A大黄、附子、细辛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B大黄、干姜、细辛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C大黄、芒硝、附子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D附子、干姜、人参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E大黄、干姜、巴豆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解析：三物备急丸：大黄、干姜、巴豆。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【单】大黄附子汤的组成药物中含有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A桂枝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B细辛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C干姜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D炮姜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解析：大黄附子汤：大黄、附子、细辛。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【单】济川煎的组成药物中不含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A升麻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B牛膝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C麦冬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D枳壳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E泽泻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解析：济川煎：当归、牛膝、肉苁蓉、泽泻、升麻、枳壳（牛肉泽当升枳）。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【单】小柴胡汤的组成是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A柴胡、黄芩、干姜、人参、茯苓、甘草、大枣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B柴胡、黄芩、半夏、枳实、干姜、人参、甘草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C柴胡、黄芩、半夏、人参、炙甘草、生姜、大枣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D柴胡、黄连、半夏、人参、甘草、生姜、大枣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E柴胡、黄芩、黄芪、半夏、甘草、生姜、大枣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解析：小柴胡汤：柴胡、黄芩、人参、甘草、半夏、生姜、大枣。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【单】半夏泻心汤的组成药物除半夏、人参、炙甘草、干姜、大枣外，还有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A黄连、黄柏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B栀子、连翘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C黄连、黄芩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D柴胡、枳壳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E黄芩、黄柏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解析：半夏泻心汤：半夏、黄芩、干姜、人参、黄连、大枣、甘草。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【单】下列各项中，不属于竹叶石膏汤组成药物的是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A人参、粳米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B石膏、麦冬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C知母、生地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D甘草、半夏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E竹叶、麦冬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解析：竹叶石膏汤：竹叶、石膏、半夏、麦门冬、人参、甘草、粳米。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【单】清暑益气汤的主治是（）。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A暑热气津两伤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B暑湿偏于热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C暑湿偏于湿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D阴暑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E以上均不对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解析：清暑益气汤主治暑热气津两伤证。身热多汗，口渴心烦，小便短赤，体倦少气，精神不振，脉虚数。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【单】《温热经纬》清暑益气汤组成中含有的药物是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A天冬、西洋参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B知母、党参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C连翘、竹叶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D荷梗、黄连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E人参、麦冬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【单】六一散的功用是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A疏风解暑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B清暑益气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C清解暑热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D清心解暑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E清暑利湿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【单】《温热经纬》清暑益气汤的功用是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A清暑益气，除湿健脾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B祛暑解表，清热化湿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C清暑益气，养阴生津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D清暑益气，和胃止呕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E清暑利湿，和胃止呕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【单】从组成药物来看，小建中汤即桂枝汤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A去芍药倍甘草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B去芍药加饴糖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C倍芍药加饴糖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D倍甘草加饴糖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E倍甘草与芍药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解析：小建中汤：由桂枝汤倍芍药，重加饴糖而成，以饴糖为君，意在温中补脾，缓急止痛。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【单】阳和汤的组成药物除麻黄、白芥子外，其余是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A熟地、鹿角霜、炮姜、桂枝、甘草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B熟地、鹿角胶、姜炭、肉桂、甘草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C熟地、龟板胶、干姜、肉桂、川芎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D生地、真阿胶、姜炭、桂枝、细辛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E熟地、鹿角胶、炮姜、细辛、甘草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解析：阳和汤：熟地、肉桂、麻黄、鹿角胶、白芥子、姜炭、生甘草。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【单】吴茱萸汤和理中丸二方组成中均含有的药物是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A吴茱萸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B人参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C干姜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D大枣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E白术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解析：吴茱萸汤：吴茱萸、人参、大枣、生姜；理中丸：人参、干姜、甘草、白术。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【单】大建中汤和小建中汤二方组成中均含有的药物是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A附子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B蜀椒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C干姜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D人参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E饴糖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解析：小建中汤：芍药、桂枝、炙甘草、生姜、大枣、饴糖。大建中汤：蜀椒、干姜、人参。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【单】四逆汤与当归四逆汤二方组成中均含有的药物是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A当归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B附子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C桂枝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D干姜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解析：四逆汤：附子、干姜、甘草；当归四逆汤：当归、桂枝、芍药、细辛、甘草、通草、大枣。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【单】四逆汤与四逆散二方组成中均含有的药物是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A柴胡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B枳实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C干姜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D芍药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解析：四逆汤：附子、干姜、甘草；四逆散：柴胡、芍药、枳实、甘草。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【单】参苓白术散的组成药物中，除人参、白术、茯苓、甘草、砂仁、桔梗、山药、大枣、白扁豆外，还有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A陈广皮、制半夏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B生黄芪、广木香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C生枳壳、藿香叶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D车前子、肉豆蔻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E薏苡仁、莲子肉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解析：参苓白术散：莲子肉、薏苡仁、缩砂仁、桔梗、白扁豆、白茯苓、人参、甘草、白术、山药。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【单】九仙散的组成药物中含有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A乌药、生枳壳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B知母、密蒙花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C人参、桑白皮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D山药、五倍子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E诃子、炙黄芪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解析：九仙散：人参、款冬花、桑白皮、桔梗、五味子、阿胶、乌梅、贝母、罂粟壳。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【单】桑螵蛸散的组成药物中含有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A乌药、山药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B茯苓、山药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C茯神、当归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D莲须、芡实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E龙骨、牡蛎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解析：桑螵蛸散：桑螵硝、远志、菖蒲、龙骨、人参、茯神、当归、龟甲。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【单】酸枣仁汤的组成药物中含有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A知母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B茯神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C远志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D柏子仁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E龙眼肉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解析：酸枣仁汤：酸枣仁、茯苓、知母、川芎、甘草。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【单】苏合香丸的组成药物中不含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A白术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B诃子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C犀角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D朱砂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解析：苏合香丸：苏合香、龙脑、麝香、安息香、青木香、香附、白檀香、丁香、沉香、荜茇、乳香、白术、诃黎勒、朱砂、水牛角。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【单】金铃子散的组成药物是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A川楝子、延胡索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B金银花、马兜铃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C炒蒲黄、五灵脂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D金银花、五灵脂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E延胡索、马兜铃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解析：金铃子散：川楝子、延胡索。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【单】下列各项中，除哪项外均是暖肝煎的组成药物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A沉香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B木香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C肉桂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D当归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E茯苓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【单】半夏厚朴汤的组成药物中不含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A半夏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B厚朴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C白术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D茯苓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E生姜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【单】下列何药不是天台乌药散的组成药物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A木香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B青皮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C槟榔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D香附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E巴豆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解析：天台乌药散：乌药、木香、小茴香、青皮、高良姜、槟榔、川楝子、巴豆。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【单】下列何药不是暖肝煎的组成药物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A枸杞子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B沉香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C小茴香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D茯苓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E炮附子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解析：暖肝煎：当归、枸杞子、小茴香、肉桂、乌药、沉香、茯苓。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【单】下列各项中，不属于苏子降气汤组成药物的是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A生姜、苏叶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B前胡、甘草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C杏仁、白前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D半夏、厚朴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E当归、肉桂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解析：苏子降气汤：紫苏子、半夏、当归、灸甘草、前胡、厚朴、肉桂。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【单】桂枝茯苓丸的组成药物，除桂枝、茯苓外，其余是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A丹皮、芍药、桃仁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B赤芍、川芎、当归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C炮姜、大黄、红花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D生姜、大黄、红花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E知母、熟地、蒲黄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解析：桂枝茯苓丸：桂枝、茯苓、丹皮、桃仁、芍药。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【单】黄土汤的组成药物中含有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A熟地黄、人参、干姜、附子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B生地黄、当归、炮姜、附子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C熟附子、干姜、黄芪、人参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D干地黄、阿胶、附子、黄芩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E熟地黄、芍药、附子、干姜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解析：黄土汤：甘草、干地黄、白术、附子、阿胶、黄芩、灶心土。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【单】小蓟饮子的组成药物中不含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A当归、蒲黄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B生地、滑石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C藕节、木通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D大黄、车前子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E栀子、淡竹叶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解析：小蓟饮子：生地黄、小蓟、滑石、木通、蒲黄、藕节、淡竹叶、当归、山栀子、灸甘草。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【单】下列何药不是生化汤的组成药物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A桂枝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B川芎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C桃仁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D全当归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E炙甘草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【单】大黄牡丹汤与桃核承气汤两方组成中均含有的药物是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A大黄、桃仁、甘草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B大黄、芒硝、甘草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C大黄、赤芍、甘草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D大黄、芒硝、桃仁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E大黄、芒硝、赤芍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解析：桃核承气汤：桃仁、大黄、桂枝、甘草、芒硝（调胃承气汤减芒硝，加桃仁、桂枝）。大黄牡丹汤：大黄、牡丹皮、桃仁、冬瓜子、芒硝。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【单】槐花散的功用是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A清肠止血，疏风行气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B益气健脾，养血止血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C养阴清热，凉血止血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D清肠止血，养阴清热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E养血止血，清肠祛风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【单】以活血祛瘀，疏肝通络为主要功用的方剂是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A膈下逐瘀汤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B加味逍遥散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C血府逐瘀汤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D复元活血汤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E身痛逐瘀汤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【单】补阳还五汤的君药是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A当归尾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B生黄芪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C川芎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D赤芍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E地龙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解析：补阳还五汤：黄芪（四两，120g）、当归、赤芍、地龙、川芎、红花。功用：补气活血通络，主治：中风。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【单】川芎茶调散原方中用量最大的药物是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A川芎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B羌活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C白芷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D防风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E薄荷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解析：川芎茶调散中薄荷为辛凉之药，用量较重，轻扬升浮，既可助君臣以祛风，又可清利头目而治头风、头痛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【单】组成药物为细生地、玄参、麦冬的方剂是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A生化汤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B益胃汤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C地黄饮子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D增液汤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E麦门冬汤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解析：增液汤：玄参、麦冬、细生地。功用：增液润燥。主治：阳明温病。津亏便秘证。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【单】组成药物中含有白芍、玄参、麦冬的方剂是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A地黄饮子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B益胃汤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C麦门冬汤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D增液汤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E养阴清肺汤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【单】下列各项中，除哪项外均属杏苏散的组成药物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A半夏、生姜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B橘皮、前胡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C荆芥、防风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D枳壳、桔梗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E茯苓、甘草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解析：杏苏散：苏叶、杏仁、半夏、茯苓、橘皮、前胡、苦桔梗、枳壳、甘草、生姜、大枣。功用：轻宣凉燥、理肺化痰。主治：外感凉燥证。注意桔梗、枳壳一升一降，以宜到肺气。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【单】乌梅丸主治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A蛔厥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B痰厥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C气厥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D寒厥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E热厥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解析：乌梅丸：乌梅、细辛、干姜、黄连、当归、附子、蜀椒、桂枝、人参、黄伯。功用：温脏驱蛔。主治：蛔厥证，亦治久痢久泻。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94211" descr="金英杰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94211" descr="金英杰logo3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332D19"/>
    <w:rsid w:val="277D646A"/>
    <w:rsid w:val="2F865324"/>
    <w:rsid w:val="59972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2020-09-07T07:29:00Z</dcterms:created>
  <dc:creator>18810</dc:creator>
  <cp:lastModifiedBy>Administrator</cp:lastModifiedBy>
  <dcterms:modified xsi:type="dcterms:W3CDTF">2021-03-09T10:08:32Z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